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6C" w:rsidRPr="000D1B6C" w:rsidRDefault="000D1B6C" w:rsidP="000D1B6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right="-285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การซื้อโดยการประมูลด้วยระบบอิเล็กทรอนิกส์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โครงการจัดซื้อรถยนต์บรรทุกขยะแบบอัดท้าย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ขนาดความจุไม่น้อยกว่า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10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ลูกบาศก์เมตร ขนาด 6 ตัน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6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ล้อ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แบบอัดท้ายจำนวน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 คัน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--------------------------------------------------------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           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มีความประสงค์จะซื้อโดยการประมูลด้วยระบบอิเล็กทรอนิกส์ โครงการจัดซื้อรถยนต์บรรทุกขยะแบบอัดท้าย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ขนาดความจุไม่น้อยกว่า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10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ลูกบาศก์เมตร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ชนิด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6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ล้อ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  <w:r w:rsidRPr="000D1B6C">
        <w:rPr>
          <w:rFonts w:asciiTheme="majorBidi" w:eastAsia="Times New Roman" w:hAnsiTheme="majorBidi" w:cstheme="majorBidi"/>
          <w:spacing w:val="-6"/>
          <w:sz w:val="32"/>
          <w:szCs w:val="32"/>
          <w:cs/>
        </w:rPr>
        <w:t>จำนวน</w:t>
      </w:r>
      <w:r w:rsidRPr="000D1B6C">
        <w:rPr>
          <w:rFonts w:asciiTheme="majorBidi" w:eastAsia="Times New Roman" w:hAnsiTheme="majorBidi" w:cstheme="majorBidi"/>
          <w:spacing w:val="-6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1  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คัน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( รายละเอียดและคุณลักษณะเฉพาะตามเอกสารแนบท้าย )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ทั้งนี้ มีราคากลางเป็นเงินงบประมาณ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2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,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300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,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000.-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( - สองล้านสามแสนบาทถ้วน - )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ดังต่อไปนี้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1.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เป็นผู้มีอาชีพขายพัสดุที่ประมูลซื้อด้วยระบบอิเล็กทรอนิกส์ดังกล่าว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left="720" w:firstLine="41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2.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3.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  <w:r w:rsidRPr="000D1B6C">
        <w:rPr>
          <w:rFonts w:asciiTheme="majorBidi" w:eastAsia="Times New Roman" w:hAnsiTheme="majorBidi" w:cstheme="majorBidi"/>
          <w:spacing w:val="-6"/>
          <w:sz w:val="32"/>
          <w:szCs w:val="32"/>
          <w:cs/>
        </w:rPr>
        <w:t>ไม่เป็นผู้ได้รับเอกสิทธิ์หรือความคุ้มกัน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41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0D1B6C">
        <w:rPr>
          <w:rFonts w:asciiTheme="majorBidi" w:eastAsia="Times New Roman" w:hAnsiTheme="majorBidi" w:cstheme="majorBidi"/>
          <w:sz w:val="32"/>
          <w:szCs w:val="32"/>
          <w:vertAlign w:val="superscript"/>
        </w:rPr>
        <w:t> 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  4.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เป็นผู้ที่ผ่านการคัดเลือกผู้มีคุณสมบัติเบื้องต้นในการซื้อของ เทศบาลตำบลบางปะกงพรหมเทพรังสรรค์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right="-263" w:firstLine="41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           5.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 เทศบาลตำบลบางปะกงพรหมเทพรังสรรค์ และไม่เป็นผู้มีผลประโยชน์ร่วมกันระหว่างผู้เสนอราคากับผู้ให้บริการตลาดกลางอิเล็กทรอนิกส์ ณ วันประกาศการซื้อโดยการประมูลด้วยระบบอิเล็กทรอนิกส์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ซื้อโดยการประมูลด้วยระบบอิเล็กทรอนิกส์ครั้งนี้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right="-263" w:firstLine="41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กำหนดยื่นเอกสารการซื้อโดยการประมูลด้วยระบบอิเล็กทรอนิกส์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ในวันที่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10 สิงหาคม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2555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</w:rPr>
        <w:t>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ระหว่างเวลา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09.30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ถึง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 10.00 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สำนักงานเทศบาลตำบลบางปะกงพรหมเทพรังสรรค์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อำเภอบางปะกง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จังหวัดฉะเชิงเทรา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และประกาศรายชื่อผู้มีสิทธิได้รับการคัดเลือกให้เข้าเสนอราคา ในวันที่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14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สิงหาคม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2555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เวลา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10.00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น.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lastRenderedPageBreak/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(๒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5536"/>
        <w:gridCol w:w="2665"/>
      </w:tblGrid>
      <w:tr w:rsidR="000D1B6C" w:rsidRPr="000D1B6C" w:rsidTr="000D1B6C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32"/>
                <w:szCs w:val="32"/>
              </w:rPr>
            </w:pPr>
            <w:r w:rsidRPr="000D1B6C">
              <w:rPr>
                <w:rFonts w:asciiTheme="majorBidi" w:eastAsia="Times New Roman" w:hAnsiTheme="majorBidi" w:cstheme="majorBidi"/>
                <w:b/>
                <w:bCs/>
                <w:kern w:val="36"/>
                <w:sz w:val="32"/>
                <w:szCs w:val="32"/>
                <w:cs/>
              </w:rPr>
              <w:t>ลำดับ</w:t>
            </w:r>
          </w:p>
        </w:tc>
        <w:tc>
          <w:tcPr>
            <w:tcW w:w="6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D1B6C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D1B6C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วันที่</w:t>
            </w:r>
            <w:r w:rsidRPr="000D1B6C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/</w:t>
            </w:r>
            <w:r w:rsidRPr="000D1B6C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เดือน</w:t>
            </w:r>
            <w:r w:rsidRPr="000D1B6C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/</w:t>
            </w:r>
            <w:r w:rsidRPr="000D1B6C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๑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ind w:right="184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ขอซื้อเอกสารการซื้อโดยการประมูลด้วยระบบอิเล็กทรอนิกส์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2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3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-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31 กรกฎาคม๒๕๕5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๒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ยื่นเอกสารการซื้อโดยการประมูลด้วยระบบอิเล็กทรอนิกส์พร้อมวางหลักประกันซองเป็นเงิน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115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,000-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บาท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เวลา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๐๙.30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ถึง 10.00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ณ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สำนักงานเทศบาลตำบลบางปะกงพรหมเทพ</w:t>
            </w:r>
            <w:proofErr w:type="spellStart"/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รังสรรค์อ</w:t>
            </w:r>
            <w:proofErr w:type="spellEnd"/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บางปะกง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จ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ฉะเชิงเทรา และเปิดซองเอกสาร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ตั้งแต่ ๑0.๓๐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น.</w:t>
            </w:r>
          </w:p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10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2555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๓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ตรวจสอบคุณสมบัติของผู้เสนอราคาที่มีผลประโยชน์ร่วมกันกับผู้เสนอราคารายอื่น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ณ สำนักงานเทศบาลตำบลบางปะกงพรหมเทพรังสรรค์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11-13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๒๕๕5</w:t>
            </w:r>
          </w:p>
        </w:tc>
        <w:bookmarkStart w:id="0" w:name="_GoBack"/>
        <w:bookmarkEnd w:id="0"/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๔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ประกาศรายชื่อผู้มีสิทธิ์ได้รับคัดเลือกเข้าเสนอราคาเวลา ๑๐.๐๐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ณ สำนักงานเทศบาลตำบลบางปะกงพรหมเทพรังสรรค์ และ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www. gprocurement.go.th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14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๒๕๕5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๕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อบรมผู้มีสิทธิเสนอราคาการซื้อโดยประมูลด้วยระบบอิเล็กทรอนิกส์ เวลา 09.๐๐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- 12.๐๐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ณ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บริษัท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proofErr w:type="spellStart"/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พันธวณิช</w:t>
            </w:r>
            <w:proofErr w:type="spellEnd"/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 xml:space="preserve"> จำกัด ภาคตะวันออก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จังหวัดฉะเชิงเทรา ผู้ประสานงาน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๐๘-๒๗๐๐-๗๑๒๗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 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15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๒๕๕5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๖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ทดสอบระบบ วิธีการซื้อโดยประมูลด้วยระบบอิเล็กทรอนิกส์ เวลา ๑๓.๐๐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- ๑7.๐๐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ณ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บริษัท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proofErr w:type="spellStart"/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พันธวณิช</w:t>
            </w:r>
            <w:proofErr w:type="spellEnd"/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จำกัด ภาคตะวันออก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จังหวัดฉะเชิงเทรา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ผู้ประสานงาน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๐๘-๒๗๐๐-๗๑๒๗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15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๒๕๕5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 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๗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แข่งขันประมูลการซื้อโดยการประมูลด้วยระบบอิเล็กทรอนิกส์ เวลา ๐๙.30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–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10.00 น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.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แบบปิด 30 นาที ไม่ขยายเวลา ซ่อนค้อน</w:t>
            </w:r>
          </w:p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5 นาทีสุดท้าย และ ส่ง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FAX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ยืนยันราคาสุดท้ายเมื่อสิ้นการประมูล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16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๒๕๕5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u w:val="single"/>
                <w:cs/>
              </w:rPr>
              <w:t>๘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ยื่นเอกสารฉบับจริง ณ สำนักงานเทศบาลตำบลบางปะกงพรหมเทพรังสรรค์ตั้งแต่ เวลา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๐๘.๓๐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-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๑๖.๓๐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น.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0"/>
                <w:szCs w:val="30"/>
              </w:rPr>
            </w:pP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17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สิงหาคม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</w:rPr>
              <w:t>  </w:t>
            </w:r>
            <w:r w:rsidRPr="000D1B6C">
              <w:rPr>
                <w:rFonts w:asciiTheme="majorBidi" w:eastAsia="Times New Roman" w:hAnsiTheme="majorBidi" w:cstheme="majorBidi"/>
                <w:sz w:val="30"/>
                <w:szCs w:val="30"/>
                <w:cs/>
              </w:rPr>
              <w:t>๒๕๕5</w:t>
            </w:r>
          </w:p>
        </w:tc>
      </w:tr>
      <w:tr w:rsidR="000D1B6C" w:rsidRPr="000D1B6C" w:rsidTr="000D1B6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B6C" w:rsidRPr="000D1B6C" w:rsidRDefault="000D1B6C" w:rsidP="000D1B6C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u w:val="single"/>
                <w:cs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B6C" w:rsidRPr="000D1B6C" w:rsidRDefault="000D1B6C" w:rsidP="000D1B6C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8"/>
                <w:cs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B6C" w:rsidRPr="000D1B6C" w:rsidRDefault="000D1B6C" w:rsidP="000D1B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cs/>
              </w:rPr>
            </w:pPr>
          </w:p>
        </w:tc>
      </w:tr>
    </w:tbl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         </w:t>
      </w:r>
      <w:r w:rsidRPr="000D1B6C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</w:p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ind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ผู้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cs/>
        </w:rPr>
        <w:t>สนใจติดต่อขอซื้อเอกสารประมูลซื้อด้วยระบบอิเล็กทรอนิกส์ในราคาชุดละ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2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,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000.-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ได้ที่ กองคลัง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สำนักงานเทศบาลตำบลบางปะกงพรหมเทพรังสรรค์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ในวันที่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23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</w:t>
      </w:r>
      <w:proofErr w:type="spellStart"/>
      <w:r w:rsidRPr="000D1B6C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กรกฏาคม</w:t>
      </w:r>
      <w:proofErr w:type="spellEnd"/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2555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-    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31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กรกฎาคม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</w:rPr>
        <w:t>   </w:t>
      </w:r>
      <w:r w:rsidRPr="000D1B6C">
        <w:rPr>
          <w:rFonts w:asciiTheme="majorBidi" w:eastAsia="Times New Roman" w:hAnsiTheme="majorBidi" w:cstheme="majorBidi"/>
          <w:spacing w:val="-4"/>
          <w:sz w:val="32"/>
          <w:szCs w:val="32"/>
          <w:u w:val="single"/>
          <w:cs/>
        </w:rPr>
        <w:t>2555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0-3853-1553-4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 เว็บไซต์กรมบัญชีกลาง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 xml:space="preserve">www.gprocurement.gog.th , 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จังหวัดฉะเชิงเทรา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4" w:history="1">
        <w:r w:rsidRPr="000D1B6C">
          <w:rPr>
            <w:rFonts w:asciiTheme="majorBidi" w:eastAsia="Times New Roman" w:hAnsiTheme="majorBidi" w:cstheme="majorBidi"/>
            <w:sz w:val="32"/>
            <w:szCs w:val="32"/>
          </w:rPr>
          <w:t>www.chachoengsao.go.th</w:t>
        </w:r>
      </w:hyperlink>
      <w:r w:rsidRPr="000D1B6C">
        <w:rPr>
          <w:rFonts w:asciiTheme="majorBidi" w:eastAsia="Times New Roman" w:hAnsiTheme="majorBidi" w:cstheme="majorBidi"/>
          <w:sz w:val="32"/>
          <w:szCs w:val="32"/>
        </w:rPr>
        <w:t xml:space="preserve">  , 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หน่วยงาน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5" w:history="1">
        <w:r w:rsidRPr="00812ECB">
          <w:rPr>
            <w:rStyle w:val="a4"/>
            <w:rFonts w:asciiTheme="majorBidi" w:eastAsia="Times New Roman" w:hAnsiTheme="majorBidi" w:cstheme="majorBidi"/>
            <w:sz w:val="32"/>
            <w:szCs w:val="32"/>
          </w:rPr>
          <w:t>www.bangpakongcity.go.th</w:t>
        </w:r>
      </w:hyperlink>
    </w:p>
    <w:p w:rsidR="000D1B6C" w:rsidRPr="000D1B6C" w:rsidRDefault="000D1B6C" w:rsidP="000D1B6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0D1B6C" w:rsidRPr="000D1B6C" w:rsidRDefault="000D1B6C" w:rsidP="000D1B6C">
      <w:pPr>
        <w:shd w:val="clear" w:color="auto" w:fill="FFFFFF"/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0D1B6C">
        <w:rPr>
          <w:rFonts w:asciiTheme="majorBidi" w:eastAsia="Times New Roman" w:hAnsiTheme="majorBidi" w:cstheme="majorBidi"/>
          <w:sz w:val="32"/>
          <w:szCs w:val="32"/>
          <w:u w:val="single"/>
        </w:rPr>
        <w:t>  23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กรกฎาคม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.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0D1B6C">
        <w:rPr>
          <w:rFonts w:asciiTheme="majorBidi" w:eastAsia="Times New Roman" w:hAnsiTheme="majorBidi" w:cstheme="majorBidi"/>
          <w:sz w:val="32"/>
          <w:szCs w:val="32"/>
        </w:rPr>
        <w:t>.   255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5</w:t>
      </w:r>
    </w:p>
    <w:p w:rsidR="000D1B6C" w:rsidRDefault="000D1B6C" w:rsidP="000D1B6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Default="000D1B6C" w:rsidP="000D1B6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D1B6C" w:rsidRDefault="000D1B6C" w:rsidP="000D1B6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D1B6C" w:rsidRPr="000D1B6C" w:rsidRDefault="000D1B6C" w:rsidP="000D1B6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D1B6C" w:rsidRPr="000D1B6C" w:rsidRDefault="000D1B6C" w:rsidP="000D1B6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 w:rsidRPr="000D1B6C">
        <w:rPr>
          <w:rFonts w:asciiTheme="majorBidi" w:eastAsia="Times New Roman" w:hAnsiTheme="majorBidi" w:cstheme="majorBidi"/>
          <w:sz w:val="32"/>
          <w:szCs w:val="32"/>
        </w:rPr>
        <w:t>(  </w:t>
      </w:r>
      <w:proofErr w:type="spellStart"/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proofErr w:type="gramEnd"/>
      <w:r w:rsidRPr="000D1B6C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0D1B6C">
        <w:rPr>
          <w:rFonts w:asciiTheme="majorBidi" w:eastAsia="Times New Roman" w:hAnsiTheme="majorBidi" w:cstheme="majorBidi"/>
          <w:sz w:val="32"/>
          <w:szCs w:val="32"/>
        </w:rPr>
        <w:t> )</w:t>
      </w:r>
    </w:p>
    <w:p w:rsidR="000D1B6C" w:rsidRPr="000D1B6C" w:rsidRDefault="000D1B6C" w:rsidP="000D1B6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0D1B6C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7A000E" w:rsidRPr="000D1B6C" w:rsidRDefault="007A000E"/>
    <w:sectPr w:rsidR="007A000E" w:rsidRPr="000D1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6C"/>
    <w:rsid w:val="000D1B6C"/>
    <w:rsid w:val="007A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44082-9EED-48C4-B478-BE90E7BA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1B6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1B6C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D1B6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0D1B6C"/>
    <w:rPr>
      <w:rFonts w:ascii="Angsana New" w:eastAsia="Times New Roman" w:hAnsi="Angsana New" w:cs="Angsana New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0D1B6C"/>
    <w:rPr>
      <w:b/>
      <w:bCs/>
    </w:rPr>
  </w:style>
  <w:style w:type="character" w:styleId="a4">
    <w:name w:val="Hyperlink"/>
    <w:basedOn w:val="a0"/>
    <w:uiPriority w:val="99"/>
    <w:unhideWhenUsed/>
    <w:rsid w:val="000D1B6C"/>
    <w:rPr>
      <w:color w:val="0000FF"/>
      <w:u w:val="single"/>
    </w:rPr>
  </w:style>
  <w:style w:type="paragraph" w:styleId="a5">
    <w:name w:val="Title"/>
    <w:basedOn w:val="a"/>
    <w:link w:val="a6"/>
    <w:uiPriority w:val="10"/>
    <w:qFormat/>
    <w:rsid w:val="000D1B6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0D1B6C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ngpakongcity.go.th" TargetMode="External"/><Relationship Id="rId4" Type="http://schemas.openxmlformats.org/officeDocument/2006/relationships/hyperlink" Target="http://www.chachoengsao.go.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2018-04-04T18:29:00Z</dcterms:created>
  <dcterms:modified xsi:type="dcterms:W3CDTF">2018-04-04T18:32:00Z</dcterms:modified>
</cp:coreProperties>
</file>