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DB" w:rsidRPr="00634BDB" w:rsidRDefault="00634BDB" w:rsidP="00634BDB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634BDB" w:rsidRPr="00634BDB" w:rsidRDefault="00634BDB" w:rsidP="00634BD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สอบราคาจัดซื้อสื่อการเรียนการสอน</w:t>
      </w:r>
      <w:bookmarkStart w:id="0" w:name="_GoBack"/>
      <w:bookmarkEnd w:id="0"/>
    </w:p>
    <w:p w:rsidR="00634BDB" w:rsidRPr="00634BDB" w:rsidRDefault="00634BDB" w:rsidP="00634BD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</w:rPr>
        <w:t>………………………………………..</w:t>
      </w:r>
    </w:p>
    <w:p w:rsidR="00634BDB" w:rsidRPr="00634BDB" w:rsidRDefault="00634BDB" w:rsidP="00634BDB">
      <w:pPr>
        <w:shd w:val="clear" w:color="auto" w:fill="FFFFFF"/>
        <w:spacing w:after="0" w:line="240" w:lineRule="auto"/>
        <w:ind w:left="645" w:right="-1" w:hanging="645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634BDB" w:rsidRPr="00634BDB" w:rsidRDefault="00634BDB" w:rsidP="00634BDB">
      <w:pPr>
        <w:shd w:val="clear" w:color="auto" w:fill="FFFFFF"/>
        <w:spacing w:after="0" w:line="240" w:lineRule="auto"/>
        <w:ind w:right="-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จะสอบราคาจัดซื้อสื่อการเรียนการสอน จำนวน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๕รายการ พร้อมติดตั้ง ราคากลางจำนวน ๑๐๗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,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๐๐๐.-บาท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(-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หนึ่งแสนเจ็ดพันบาทถ้วน-) รายละเอียดคุณลักษณะเฉพาะพัสดุแนบท้ายประกาศ</w:t>
      </w:r>
    </w:p>
    <w:p w:rsidR="00634BDB" w:rsidRPr="00634BDB" w:rsidRDefault="00634BDB" w:rsidP="00634BDB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634BD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</w:t>
      </w:r>
      <w:r w:rsidRPr="00634BD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634BD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ดังต่อไปนี้</w:t>
      </w:r>
    </w:p>
    <w:p w:rsidR="00634BDB" w:rsidRPr="00634BDB" w:rsidRDefault="00634BDB" w:rsidP="00634BDB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๑. เป็นนิติบุคคล/บุคคลธรรมดา ผู้มีอาชีพขายสิ่งของที่สอบราคาดังกล่าว และเป็นผู้ผลิต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หรือตัวแทนจำหน่ายสื่อการเรียนการสอนดังกล่าว</w:t>
      </w:r>
    </w:p>
    <w:p w:rsidR="00634BDB" w:rsidRPr="00634BDB" w:rsidRDefault="00634BDB" w:rsidP="00634BDB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.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634BDB" w:rsidRPr="00634BDB" w:rsidRDefault="00634BDB" w:rsidP="00634BDB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.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ไม่เป็นผู้ได้รับเอกสิทธิ์หรือความคุ้มกันซึ่งอาจปฏิเสธไม่ยอมขึ้นศาลไทย เว้นแต่รัฐบาลของ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ผู้เสนอราคาได้มีคำสั่งให้สละสิทธิ์และความคุ้มกันเช่นว่านั้น</w:t>
      </w:r>
    </w:p>
    <w:p w:rsidR="00634BDB" w:rsidRPr="00634BDB" w:rsidRDefault="00634BDB" w:rsidP="00634BDB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๔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.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634BDB" w:rsidRPr="00634BDB" w:rsidRDefault="00634BDB" w:rsidP="00634BDB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กำหนดยื่นเอกสารสอบราคา ระหว่างวันที่ ๒๘ มีนาคม ๒๕๕๗ ถึงวันที่ ๑๗ เมษายน ๒๕๕๗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เวลา ๐๘.๓๐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–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๑๖.๓๐ น.ที่งานพัสดุและทรัพย์สิน กองคลัง เทศบาลตำบลบางปะกงพรหมเทพรังสรรค์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34BD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ยกเว้นวันที่ ๓๑ มีนาคม ๒๕๕๗ ยื่นซองเสนอราคา ณ ศูนย์จัดซื้อจัดจ้างท้องถิ่นอำเภอบางปะกง ระหว่างเวลา ๐๘.๓๐ น. ถึง ๑๖.๓๐ น.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โดยถือเอานาฬิกาของทางราชการเป็นสำคัญ</w:t>
      </w:r>
    </w:p>
    <w:p w:rsidR="00634BDB" w:rsidRPr="00634BDB" w:rsidRDefault="00634BDB" w:rsidP="00634BDB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กำหนดเปิดซองสอบราคา ในวันที่ ๑๘ เมษายน ๒๕๕๗ เวลา ๑๐.๐๐ น. เป็นต้นไป ณ ศูนย์จัดซื้อจัดจ้างท้องถิ่นอำเภอบางปะกง</w:t>
      </w:r>
    </w:p>
    <w:p w:rsidR="00634BDB" w:rsidRPr="00634BDB" w:rsidRDefault="00634BDB" w:rsidP="00634BDB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634BD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ผู้สนใจติดต่อขอซื้อเอกสารสอบราคาเลขที่ ๑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/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๒๕๕๗ ราคาชุดละ ๕๐๐ บาท (ห้าร้อยบาทถ้วน) ระหว่างวันที่ ๒๘ มีนาคม ๒๕๕๗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ถึง วันที่ ๑๗ เมษายน ๒๕๕๗ ได้ที่งานพัสดุและทรัพย์สิน กองคลัง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</w:t>
      </w:r>
      <w:r w:rsidRPr="00634BD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34BDB">
        <w:rPr>
          <w:rFonts w:asciiTheme="majorBidi" w:eastAsia="Times New Roman" w:hAnsiTheme="majorBidi" w:cstheme="majorBidi"/>
          <w:sz w:val="32"/>
          <w:szCs w:val="32"/>
          <w:u w:val="single"/>
        </w:rPr>
        <w:t>www</w:t>
      </w:r>
      <w:r w:rsidRPr="00634BDB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634BDB">
        <w:rPr>
          <w:rFonts w:asciiTheme="majorBidi" w:eastAsia="Times New Roman" w:hAnsiTheme="majorBidi" w:cstheme="majorBidi"/>
          <w:sz w:val="32"/>
          <w:szCs w:val="32"/>
          <w:u w:val="single"/>
        </w:rPr>
        <w:t>bangpakongcity</w:t>
      </w:r>
      <w:proofErr w:type="spellEnd"/>
      <w:r w:rsidRPr="00634BDB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r w:rsidRPr="00634BDB">
        <w:rPr>
          <w:rFonts w:asciiTheme="majorBidi" w:eastAsia="Times New Roman" w:hAnsiTheme="majorBidi" w:cstheme="majorBidi"/>
          <w:sz w:val="32"/>
          <w:szCs w:val="32"/>
          <w:u w:val="single"/>
        </w:rPr>
        <w:t>go</w:t>
      </w:r>
      <w:r w:rsidRPr="00634BDB">
        <w:rPr>
          <w:rFonts w:asciiTheme="majorBidi" w:eastAsia="Times New Roman" w:hAnsiTheme="majorBidi" w:cstheme="majorBidi"/>
          <w:sz w:val="32"/>
          <w:szCs w:val="32"/>
          <w:u w:val="single"/>
          <w:cs/>
        </w:rPr>
        <w:t>.</w:t>
      </w:r>
      <w:proofErr w:type="spellStart"/>
      <w:r w:rsidRPr="00634BDB">
        <w:rPr>
          <w:rFonts w:asciiTheme="majorBidi" w:eastAsia="Times New Roman" w:hAnsiTheme="majorBidi" w:cstheme="majorBidi"/>
          <w:sz w:val="32"/>
          <w:szCs w:val="32"/>
          <w:u w:val="single"/>
        </w:rPr>
        <w:t>th</w:t>
      </w:r>
      <w:proofErr w:type="spellEnd"/>
      <w:r w:rsidRPr="00634BDB">
        <w:rPr>
          <w:rFonts w:asciiTheme="majorBidi" w:eastAsia="Times New Roman" w:hAnsiTheme="majorBidi" w:cstheme="majorBidi"/>
          <w:sz w:val="32"/>
          <w:szCs w:val="32"/>
        </w:rPr>
        <w:t> </w:t>
      </w:r>
      <w:r w:rsidRPr="00634BDB">
        <w:rPr>
          <w:rFonts w:asciiTheme="majorBidi" w:eastAsia="Times New Roman" w:hAnsiTheme="majorBidi" w:cstheme="majorBidi"/>
          <w:sz w:val="32"/>
          <w:szCs w:val="32"/>
          <w:cs/>
        </w:rPr>
        <w:t>โดยตรง</w:t>
      </w:r>
    </w:p>
    <w:p w:rsidR="008468FD" w:rsidRDefault="008468FD"/>
    <w:sectPr w:rsidR="008468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DB"/>
    <w:rsid w:val="00634BDB"/>
    <w:rsid w:val="0084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85EFB-9AF4-4A6F-95AF-A6CC3BA7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634BDB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634BDB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634B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1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2018-04-03T21:39:00Z</dcterms:created>
  <dcterms:modified xsi:type="dcterms:W3CDTF">2018-04-03T21:40:00Z</dcterms:modified>
</cp:coreProperties>
</file>