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435C" w:rsidRPr="00FE435C" w:rsidRDefault="00FE435C" w:rsidP="00FE435C">
      <w:pPr>
        <w:shd w:val="clear" w:color="auto" w:fill="FFFFFF"/>
        <w:spacing w:after="0" w:line="240" w:lineRule="auto"/>
        <w:jc w:val="center"/>
        <w:outlineLvl w:val="4"/>
        <w:rPr>
          <w:rFonts w:asciiTheme="majorBidi" w:eastAsia="Times New Roman" w:hAnsiTheme="majorBidi" w:cstheme="majorBidi"/>
          <w:b/>
          <w:bCs/>
          <w:color w:val="000000" w:themeColor="text1"/>
        </w:rPr>
      </w:pPr>
      <w:r w:rsidRPr="00FE435C">
        <w:rPr>
          <w:rFonts w:asciiTheme="majorBidi" w:eastAsia="Times New Roman" w:hAnsiTheme="majorBidi" w:cstheme="majorBidi"/>
          <w:b/>
          <w:bCs/>
          <w:color w:val="000000" w:themeColor="text1"/>
          <w:cs/>
        </w:rPr>
        <w:t>ประกาศเทศบาลตำบลบางปะกงพรหมเทพรังสรรค์</w:t>
      </w:r>
    </w:p>
    <w:p w:rsidR="00FE435C" w:rsidRPr="00FE435C" w:rsidRDefault="00FE435C" w:rsidP="00FE435C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 w:themeColor="text1"/>
        </w:rPr>
      </w:pPr>
      <w:r w:rsidRPr="00FE435C">
        <w:rPr>
          <w:rFonts w:asciiTheme="majorBidi" w:eastAsia="Times New Roman" w:hAnsiTheme="majorBidi" w:cstheme="majorBidi"/>
          <w:b/>
          <w:bCs/>
          <w:color w:val="000000" w:themeColor="text1"/>
          <w:cs/>
        </w:rPr>
        <w:t>เรื่อง</w:t>
      </w:r>
      <w:r w:rsidRPr="00FE435C">
        <w:rPr>
          <w:rFonts w:asciiTheme="majorBidi" w:eastAsia="Times New Roman" w:hAnsiTheme="majorBidi" w:cstheme="majorBidi"/>
          <w:b/>
          <w:bCs/>
          <w:color w:val="000000" w:themeColor="text1"/>
        </w:rPr>
        <w:t>  </w:t>
      </w:r>
      <w:r w:rsidRPr="00FE435C">
        <w:rPr>
          <w:rFonts w:asciiTheme="majorBidi" w:eastAsia="Times New Roman" w:hAnsiTheme="majorBidi" w:cstheme="majorBidi"/>
          <w:b/>
          <w:bCs/>
          <w:color w:val="000000" w:themeColor="text1"/>
          <w:cs/>
        </w:rPr>
        <w:t>สอบราคาโครงการปรับปรุงเสริมผิวจราจรถนนคอนกรีตเสริมเหล็ก โดยใช้</w:t>
      </w:r>
      <w:proofErr w:type="spellStart"/>
      <w:r w:rsidRPr="00FE435C">
        <w:rPr>
          <w:rFonts w:asciiTheme="majorBidi" w:eastAsia="Times New Roman" w:hAnsiTheme="majorBidi" w:cstheme="majorBidi"/>
          <w:b/>
          <w:bCs/>
          <w:color w:val="000000" w:themeColor="text1"/>
          <w:cs/>
        </w:rPr>
        <w:t>แอสฟัลท์</w:t>
      </w:r>
      <w:proofErr w:type="spellEnd"/>
      <w:r w:rsidRPr="00FE435C">
        <w:rPr>
          <w:rFonts w:asciiTheme="majorBidi" w:eastAsia="Times New Roman" w:hAnsiTheme="majorBidi" w:cstheme="majorBidi"/>
          <w:b/>
          <w:bCs/>
          <w:color w:val="000000" w:themeColor="text1"/>
          <w:cs/>
        </w:rPr>
        <w:t>ติ</w:t>
      </w:r>
      <w:proofErr w:type="spellStart"/>
      <w:r w:rsidRPr="00FE435C">
        <w:rPr>
          <w:rFonts w:asciiTheme="majorBidi" w:eastAsia="Times New Roman" w:hAnsiTheme="majorBidi" w:cstheme="majorBidi"/>
          <w:b/>
          <w:bCs/>
          <w:color w:val="000000" w:themeColor="text1"/>
          <w:cs/>
        </w:rPr>
        <w:t>กคอ</w:t>
      </w:r>
      <w:proofErr w:type="spellEnd"/>
      <w:r w:rsidRPr="00FE435C">
        <w:rPr>
          <w:rFonts w:asciiTheme="majorBidi" w:eastAsia="Times New Roman" w:hAnsiTheme="majorBidi" w:cstheme="majorBidi"/>
          <w:b/>
          <w:bCs/>
          <w:color w:val="000000" w:themeColor="text1"/>
          <w:cs/>
        </w:rPr>
        <w:t>นกรีต</w:t>
      </w:r>
    </w:p>
    <w:p w:rsidR="00FE435C" w:rsidRPr="00FE435C" w:rsidRDefault="00FE435C" w:rsidP="00FE435C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olor w:val="000000" w:themeColor="text1"/>
        </w:rPr>
      </w:pPr>
      <w:r w:rsidRPr="00FE435C">
        <w:rPr>
          <w:rFonts w:asciiTheme="majorBidi" w:eastAsia="Times New Roman" w:hAnsiTheme="majorBidi" w:cstheme="majorBidi"/>
          <w:b/>
          <w:bCs/>
          <w:color w:val="000000" w:themeColor="text1"/>
          <w:cs/>
        </w:rPr>
        <w:t>ซอยเทศบาลตำบลบางปะกงพรหมเทพรังสรรค์ ๒/๔</w:t>
      </w:r>
    </w:p>
    <w:p w:rsidR="00FE435C" w:rsidRPr="00FE435C" w:rsidRDefault="00FE435C" w:rsidP="00FE435C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</w:rPr>
        <w:t>………………………………………..</w:t>
      </w:r>
    </w:p>
    <w:p w:rsidR="00FE435C" w:rsidRPr="00FE435C" w:rsidRDefault="00FE435C" w:rsidP="00FE435C">
      <w:pPr>
        <w:shd w:val="clear" w:color="auto" w:fill="FFFFFF"/>
        <w:spacing w:after="0" w:line="240" w:lineRule="auto"/>
        <w:ind w:left="645" w:right="-1" w:hanging="645"/>
        <w:jc w:val="both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</w:rPr>
        <w:t>                 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ด้วยเทศบาลตำบลบางปะกงพรหมเทพรังสรรค์ อำเภอบางปะกง จังหวัดฉะเชิงเทรา มีความประสงค์</w:t>
      </w:r>
    </w:p>
    <w:p w:rsidR="00FE435C" w:rsidRPr="00FE435C" w:rsidRDefault="00FE435C" w:rsidP="00FE435C">
      <w:pPr>
        <w:shd w:val="clear" w:color="auto" w:fill="FFFFFF"/>
        <w:spacing w:after="0" w:line="240" w:lineRule="auto"/>
        <w:ind w:right="-1"/>
        <w:jc w:val="both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จะสอบราคาโครงการปรับปรุงเสริมผิวจราจรถนนคอนกรีตเสริมเหล็ก โดยใช้</w:t>
      </w:r>
      <w:proofErr w:type="spellStart"/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แอสฟัลท์</w:t>
      </w:r>
      <w:proofErr w:type="spellEnd"/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ติ</w:t>
      </w:r>
      <w:proofErr w:type="spellStart"/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กคอ</w:t>
      </w:r>
      <w:proofErr w:type="spellEnd"/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นกรีต ซอยเทศบาล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     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ตำบลบางปะกงพรหมเทพรังสรรค์ ๒/๔ หมู่ที่ ๑๙ ตำบลบางปะกง อำเภอบางปะกง จังหวัดฉะเชิงเทรา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ขนาดผิวจราจรกว้าง ๔.๕๐ เมตร ระยะทางยาว ๒๑๓.๐๐ เมตรหรือมีพื้นที่ไม่น้อยกว่า ๙๕๘.๕๐ ตารางเมตร รายละเอียดตามแบบแปลนเทศบาลตำบลบางปะกงพรหมเทพรังสรรค์ เลขที่ ๐๔-๒๕๕๘ พร้อมป้ายโครงการ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ราคากลางจำนวน ๓๙๒</w:t>
      </w:r>
      <w:proofErr w:type="gramStart"/>
      <w:r w:rsidRPr="00FE435C">
        <w:rPr>
          <w:rFonts w:asciiTheme="majorBidi" w:eastAsia="Times New Roman" w:hAnsiTheme="majorBidi" w:cstheme="majorBidi"/>
          <w:color w:val="000000" w:themeColor="text1"/>
        </w:rPr>
        <w:t>,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๔๐๐</w:t>
      </w:r>
      <w:proofErr w:type="gramEnd"/>
      <w:r w:rsidRPr="00FE435C">
        <w:rPr>
          <w:rFonts w:asciiTheme="majorBidi" w:eastAsia="Times New Roman" w:hAnsiTheme="majorBidi" w:cstheme="majorBidi"/>
          <w:color w:val="000000" w:themeColor="text1"/>
          <w:cs/>
        </w:rPr>
        <w:t>.-บาท (-สามแสนเก้าหมื่นสองพันสี่ร้อยบาทถ้วน-)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       </w:t>
      </w:r>
    </w:p>
    <w:p w:rsidR="00FE435C" w:rsidRPr="00FE435C" w:rsidRDefault="00FE435C" w:rsidP="00FE435C">
      <w:pPr>
        <w:shd w:val="clear" w:color="auto" w:fill="FFFFFF"/>
        <w:spacing w:after="0" w:line="240" w:lineRule="auto"/>
        <w:ind w:left="720" w:right="-1" w:firstLine="720"/>
        <w:jc w:val="both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b/>
          <w:bCs/>
          <w:color w:val="000000" w:themeColor="text1"/>
          <w:u w:val="single"/>
          <w:cs/>
        </w:rPr>
        <w:t>ผู้มีสิทธิเสนอราคาจะต้องมีคุณสมบัติ ดังต่อไปนี้</w:t>
      </w:r>
    </w:p>
    <w:p w:rsidR="00FE435C" w:rsidRPr="00FE435C" w:rsidRDefault="00FE435C" w:rsidP="00FE435C">
      <w:pPr>
        <w:shd w:val="clear" w:color="auto" w:fill="FFFFFF"/>
        <w:spacing w:after="0" w:line="240" w:lineRule="auto"/>
        <w:ind w:left="1440"/>
        <w:jc w:val="both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๑. เป็นนิติบุคคล/บุคคลธรรมดา ผู้มีอาชีพรับจ้างงานที่สอบราคาดังกล่าว</w:t>
      </w:r>
    </w:p>
    <w:p w:rsidR="00FE435C" w:rsidRPr="00FE435C" w:rsidRDefault="00FE435C" w:rsidP="00FE435C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๒</w:t>
      </w:r>
      <w:r w:rsidRPr="00FE435C">
        <w:rPr>
          <w:rFonts w:asciiTheme="majorBidi" w:eastAsia="Times New Roman" w:hAnsiTheme="majorBidi" w:cstheme="majorBidi"/>
          <w:color w:val="000000" w:themeColor="text1"/>
        </w:rPr>
        <w:t>.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FE435C" w:rsidRPr="00FE435C" w:rsidRDefault="00FE435C" w:rsidP="00FE435C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๓</w:t>
      </w:r>
      <w:r w:rsidRPr="00FE435C">
        <w:rPr>
          <w:rFonts w:asciiTheme="majorBidi" w:eastAsia="Times New Roman" w:hAnsiTheme="majorBidi" w:cstheme="majorBidi"/>
          <w:color w:val="000000" w:themeColor="text1"/>
        </w:rPr>
        <w:t>.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ไม่เป็นผู้ได้รับเอกสิทธิ์หรือความคุ้มกันซึ่งอาจปฏิเสธไม่ยอมขึ้นศาลไทย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เว้นแต่รัฐบาลของผู้เสนอราคาได้มีคำสั่งให้สละสิทธิ์และความคุ้มกันเช่นว่านั้น</w:t>
      </w:r>
    </w:p>
    <w:p w:rsidR="00FE435C" w:rsidRPr="00FE435C" w:rsidRDefault="00FE435C" w:rsidP="00FE435C">
      <w:pPr>
        <w:shd w:val="clear" w:color="auto" w:fill="FFFFFF"/>
        <w:spacing w:after="0" w:line="240" w:lineRule="auto"/>
        <w:ind w:firstLine="1440"/>
        <w:jc w:val="both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๔</w:t>
      </w:r>
      <w:r w:rsidRPr="00FE435C">
        <w:rPr>
          <w:rFonts w:asciiTheme="majorBidi" w:eastAsia="Times New Roman" w:hAnsiTheme="majorBidi" w:cstheme="majorBidi"/>
          <w:color w:val="000000" w:themeColor="text1"/>
        </w:rPr>
        <w:t>.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FE435C" w:rsidRPr="00FE435C" w:rsidRDefault="00FE435C" w:rsidP="00FE435C">
      <w:pPr>
        <w:shd w:val="clear" w:color="auto" w:fill="FFFFFF"/>
        <w:spacing w:after="0" w:line="240" w:lineRule="auto"/>
        <w:ind w:firstLine="1418"/>
        <w:jc w:val="both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๕.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ผู้ประสงค์จะเสนอราคาต้องมีผลงานก่อสร้างประเภทเดียวกัน สัญญาเดียวกัน กับงานที่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          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สอบราคาในวงเงินไม่น้อยกว่า ๑๙๐</w:t>
      </w:r>
      <w:proofErr w:type="gramStart"/>
      <w:r w:rsidRPr="00FE435C">
        <w:rPr>
          <w:rFonts w:asciiTheme="majorBidi" w:eastAsia="Times New Roman" w:hAnsiTheme="majorBidi" w:cstheme="majorBidi"/>
          <w:color w:val="000000" w:themeColor="text1"/>
        </w:rPr>
        <w:t>,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๐๐๐</w:t>
      </w:r>
      <w:proofErr w:type="gramEnd"/>
      <w:r w:rsidRPr="00FE435C">
        <w:rPr>
          <w:rFonts w:asciiTheme="majorBidi" w:eastAsia="Times New Roman" w:hAnsiTheme="majorBidi" w:cstheme="majorBidi"/>
          <w:color w:val="000000" w:themeColor="text1"/>
          <w:cs/>
        </w:rPr>
        <w:t>.-บาท (หนึ่งแสนเก้าหมื่นบาทถ้วน) และเป็นผลงานที่เป็นคู่สัญญาโดยตรงกับส่วนราชการ หรือหน่วยงานตามกฎหมายว่าด้วยระเบียบบริหารราชการส่วนท้องถิ่น รัฐวิสาหกิจ หรือหน่วยงานเอกชนที่เทศบาลตำบลบางปะกงพรหมเทพรังสรรค์เชื่อถือ</w:t>
      </w:r>
    </w:p>
    <w:p w:rsidR="00FE435C" w:rsidRPr="00FE435C" w:rsidRDefault="00FE435C" w:rsidP="00FE435C">
      <w:pPr>
        <w:shd w:val="clear" w:color="auto" w:fill="FFFFFF"/>
        <w:spacing w:before="120" w:after="0" w:line="240" w:lineRule="auto"/>
        <w:ind w:firstLine="1440"/>
        <w:jc w:val="both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กำหนดดูสถานที่ก่อสร้าง (ให้ช่างควบคุมงานเป็นผู้พาไปดูสถานที่ดำเนินการ ในวันที่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๑๖ มีนาคม ๒๕๕๘ ระหว่างเวลา ๑๐.๐๐ น.ถึง ๑๑.๐๐ น. ณ กองช่าง เทศบาลตำบลบางปะกงพรหมเทพรังสรรค์ และรับฟังคำชี้แจงรายละเอียดเพิ่มเติมในวันและเวลาเดียวกัน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กำหนดยื่นเอกสารสอบราคา ระหว่างวันที่ ๒๗ กุมภาพันธ์ ๒๕๕๘ ถึงวันที่ ๑๖ มีนาคม ๒๕๕๘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เวลา ๐๘.๓๐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–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๑๖.๓๐ น.ที่งานพัสดุและทรัพย์สิน กองคลัง เทศบาลตำบลบางปะกงพรหมเทพรังสรรค์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</w:t>
      </w:r>
      <w:r w:rsidRPr="00FE435C">
        <w:rPr>
          <w:rFonts w:asciiTheme="majorBidi" w:eastAsia="Times New Roman" w:hAnsiTheme="majorBidi" w:cstheme="majorBidi"/>
          <w:b/>
          <w:bCs/>
          <w:color w:val="000000" w:themeColor="text1"/>
          <w:u w:val="single"/>
          <w:cs/>
        </w:rPr>
        <w:t>ยกเว้นวันที่ ๒ มีนาคม ๒๕๕๘ ยื่นซองเสนอราคา ณ ศูนย์จัดซื้อจัดจ้างท้องถิ่นอำเภอบางปะกง</w:t>
      </w:r>
      <w:r w:rsidRPr="00FE435C">
        <w:rPr>
          <w:rFonts w:asciiTheme="majorBidi" w:eastAsia="Times New Roman" w:hAnsiTheme="majorBidi" w:cstheme="majorBidi"/>
          <w:b/>
          <w:bCs/>
          <w:color w:val="000000" w:themeColor="text1"/>
          <w:u w:val="single"/>
        </w:rPr>
        <w:t> </w:t>
      </w:r>
      <w:r w:rsidRPr="00FE435C">
        <w:rPr>
          <w:rFonts w:asciiTheme="majorBidi" w:eastAsia="Times New Roman" w:hAnsiTheme="majorBidi" w:cstheme="majorBidi"/>
          <w:b/>
          <w:bCs/>
          <w:color w:val="000000" w:themeColor="text1"/>
          <w:u w:val="single"/>
          <w:cs/>
        </w:rPr>
        <w:t>ระหว่างเวลา ๐๘.๓๐ น. ถึง ๑๖.๓๐ น.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โดยถือเอานาฬิกาของทางราชการเป็นสำคัญ</w:t>
      </w:r>
    </w:p>
    <w:p w:rsidR="00FE435C" w:rsidRPr="00FE435C" w:rsidRDefault="00FE435C" w:rsidP="00FE435C">
      <w:pPr>
        <w:shd w:val="clear" w:color="auto" w:fill="FFFFFF"/>
        <w:spacing w:before="120" w:after="0" w:line="240" w:lineRule="auto"/>
        <w:ind w:firstLine="1418"/>
        <w:jc w:val="both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  <w:cs/>
        </w:rPr>
        <w:lastRenderedPageBreak/>
        <w:t>กำหนดเปิดซองสอบราคา ในวันที่ ๑๗ มีนาคม ๒๕๕๘ ณ ศูนย์จัดซื้อจัดจ้างท้องถิ่นอำเภอ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          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บางปะกง เวลา ๑๐.๐๐ น. เป็นต้นไป</w:t>
      </w:r>
    </w:p>
    <w:p w:rsidR="00FE435C" w:rsidRPr="00FE435C" w:rsidRDefault="00FE435C" w:rsidP="00FE435C">
      <w:pPr>
        <w:shd w:val="clear" w:color="auto" w:fill="FFFFFF"/>
        <w:spacing w:before="120" w:after="0" w:line="240" w:lineRule="auto"/>
        <w:jc w:val="both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</w:rPr>
        <w:t>                 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ผู้สนใจติดต่อขอซื้อเอกสารสอบราคาเลขที่ ๑๒</w:t>
      </w:r>
      <w:r w:rsidRPr="00FE435C">
        <w:rPr>
          <w:rFonts w:asciiTheme="majorBidi" w:eastAsia="Times New Roman" w:hAnsiTheme="majorBidi" w:cstheme="majorBidi"/>
          <w:color w:val="000000" w:themeColor="text1"/>
        </w:rPr>
        <w:t>/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๒๕๕๘ ราคาชุดละ ๕๐๐ บาท (ห้าร้อยบาทถ้วน) ระหว่างวันที่ ๒๗ กุมภาพันธ์ ๒๕๕๘ ถึง วันที่ ๑๖ มีนาคม ๒๕๕๘ ได้ที่งานพัสดุและทรัพย์สิน กองคลัง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               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เทศบาลตำบลบางปะกงพรหมเทพรังสรรค์ หรือสอบถามทางโทรศัพท์หมายเลข ๐-๓๘๕๓-๑๕๕๓-๔ ในวันและเวลาราชการ หรือตรวจสอบข้อมูลทางเว็บไซต์ที่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</w:t>
      </w:r>
      <w:r w:rsidRPr="00FE435C">
        <w:rPr>
          <w:rFonts w:asciiTheme="majorBidi" w:eastAsia="Times New Roman" w:hAnsiTheme="majorBidi" w:cstheme="majorBidi"/>
          <w:color w:val="000000" w:themeColor="text1"/>
          <w:u w:val="single"/>
        </w:rPr>
        <w:t>www</w:t>
      </w:r>
      <w:r w:rsidRPr="00FE435C">
        <w:rPr>
          <w:rFonts w:asciiTheme="majorBidi" w:eastAsia="Times New Roman" w:hAnsiTheme="majorBidi" w:cstheme="majorBidi"/>
          <w:color w:val="000000" w:themeColor="text1"/>
          <w:u w:val="single"/>
          <w:cs/>
        </w:rPr>
        <w:t>.</w:t>
      </w:r>
      <w:proofErr w:type="spellStart"/>
      <w:r w:rsidRPr="00FE435C">
        <w:rPr>
          <w:rFonts w:asciiTheme="majorBidi" w:eastAsia="Times New Roman" w:hAnsiTheme="majorBidi" w:cstheme="majorBidi"/>
          <w:color w:val="000000" w:themeColor="text1"/>
          <w:u w:val="single"/>
        </w:rPr>
        <w:t>bangpakongcity</w:t>
      </w:r>
      <w:proofErr w:type="spellEnd"/>
      <w:r w:rsidRPr="00FE435C">
        <w:rPr>
          <w:rFonts w:asciiTheme="majorBidi" w:eastAsia="Times New Roman" w:hAnsiTheme="majorBidi" w:cstheme="majorBidi"/>
          <w:color w:val="000000" w:themeColor="text1"/>
          <w:u w:val="single"/>
          <w:cs/>
        </w:rPr>
        <w:t>.</w:t>
      </w:r>
      <w:r w:rsidRPr="00FE435C">
        <w:rPr>
          <w:rFonts w:asciiTheme="majorBidi" w:eastAsia="Times New Roman" w:hAnsiTheme="majorBidi" w:cstheme="majorBidi"/>
          <w:color w:val="000000" w:themeColor="text1"/>
          <w:u w:val="single"/>
        </w:rPr>
        <w:t>go</w:t>
      </w:r>
      <w:r w:rsidRPr="00FE435C">
        <w:rPr>
          <w:rFonts w:asciiTheme="majorBidi" w:eastAsia="Times New Roman" w:hAnsiTheme="majorBidi" w:cstheme="majorBidi"/>
          <w:color w:val="000000" w:themeColor="text1"/>
          <w:u w:val="single"/>
          <w:cs/>
        </w:rPr>
        <w:t>.</w:t>
      </w:r>
      <w:proofErr w:type="spellStart"/>
      <w:r w:rsidRPr="00FE435C">
        <w:rPr>
          <w:rFonts w:asciiTheme="majorBidi" w:eastAsia="Times New Roman" w:hAnsiTheme="majorBidi" w:cstheme="majorBidi"/>
          <w:color w:val="000000" w:themeColor="text1"/>
          <w:u w:val="single"/>
        </w:rPr>
        <w:t>th</w:t>
      </w:r>
      <w:proofErr w:type="spellEnd"/>
      <w:r w:rsidRPr="00FE435C">
        <w:rPr>
          <w:rFonts w:asciiTheme="majorBidi" w:eastAsia="Times New Roman" w:hAnsiTheme="majorBidi" w:cstheme="majorBidi"/>
          <w:color w:val="000000" w:themeColor="text1"/>
        </w:rPr>
        <w:t>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โดยตรง</w:t>
      </w:r>
    </w:p>
    <w:p w:rsidR="00FE435C" w:rsidRPr="00FE435C" w:rsidRDefault="00FE435C" w:rsidP="00FE435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</w:rPr>
        <w:t> </w:t>
      </w:r>
    </w:p>
    <w:p w:rsidR="00FE435C" w:rsidRPr="00FE435C" w:rsidRDefault="00FE435C" w:rsidP="00FE435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</w:rPr>
        <w:t>                         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ประกาศ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 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ณ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 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วันที่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๒๗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เดือน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กุมภาพันธ์</w:t>
      </w:r>
      <w:r w:rsidRPr="00FE435C">
        <w:rPr>
          <w:rFonts w:asciiTheme="majorBidi" w:eastAsia="Times New Roman" w:hAnsiTheme="majorBidi" w:cstheme="majorBidi"/>
          <w:color w:val="000000" w:themeColor="text1"/>
        </w:rPr>
        <w:t> 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พ</w:t>
      </w:r>
      <w:r w:rsidRPr="00FE435C">
        <w:rPr>
          <w:rFonts w:asciiTheme="majorBidi" w:eastAsia="Times New Roman" w:hAnsiTheme="majorBidi" w:cstheme="majorBidi"/>
          <w:color w:val="000000" w:themeColor="text1"/>
        </w:rPr>
        <w:t>.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ศ</w:t>
      </w:r>
      <w:r w:rsidRPr="00FE435C">
        <w:rPr>
          <w:rFonts w:asciiTheme="majorBidi" w:eastAsia="Times New Roman" w:hAnsiTheme="majorBidi" w:cstheme="majorBidi"/>
          <w:color w:val="000000" w:themeColor="text1"/>
        </w:rPr>
        <w:t>. 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๒๕๕๘</w:t>
      </w:r>
      <w:r w:rsidRPr="00FE435C">
        <w:rPr>
          <w:rFonts w:asciiTheme="majorBidi" w:eastAsia="Times New Roman" w:hAnsiTheme="majorBidi" w:cstheme="majorBidi"/>
          <w:color w:val="000000" w:themeColor="text1"/>
          <w:cs/>
        </w:rPr>
        <w:br/>
      </w:r>
    </w:p>
    <w:p w:rsidR="00FE435C" w:rsidRPr="00FE435C" w:rsidRDefault="00FE435C" w:rsidP="00FE435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</w:rPr>
      </w:pPr>
    </w:p>
    <w:p w:rsidR="00FE435C" w:rsidRPr="00FE435C" w:rsidRDefault="00FE435C" w:rsidP="00FE435C">
      <w:pPr>
        <w:shd w:val="clear" w:color="auto" w:fill="FFFFFF"/>
        <w:spacing w:after="0" w:line="240" w:lineRule="auto"/>
        <w:jc w:val="both"/>
        <w:rPr>
          <w:rFonts w:asciiTheme="majorBidi" w:eastAsia="Times New Roman" w:hAnsiTheme="majorBidi" w:cstheme="majorBidi"/>
          <w:color w:val="000000" w:themeColor="text1"/>
        </w:rPr>
      </w:pPr>
    </w:p>
    <w:p w:rsidR="00FE435C" w:rsidRPr="00FE435C" w:rsidRDefault="00FE435C" w:rsidP="00FE435C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</w:rPr>
        <w:br/>
        <w:t>             </w:t>
      </w:r>
      <w:proofErr w:type="spellStart"/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จรัญ</w:t>
      </w:r>
      <w:proofErr w:type="spellEnd"/>
      <w:r w:rsidRPr="00FE435C">
        <w:rPr>
          <w:rFonts w:asciiTheme="majorBidi" w:eastAsia="Times New Roman" w:hAnsiTheme="majorBidi" w:cstheme="majorBidi"/>
          <w:color w:val="000000" w:themeColor="text1"/>
          <w:cs/>
        </w:rPr>
        <w:t xml:space="preserve"> งา</w:t>
      </w:r>
      <w:proofErr w:type="spellStart"/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สุวรรณ์</w:t>
      </w:r>
      <w:proofErr w:type="spellEnd"/>
    </w:p>
    <w:p w:rsidR="00FE435C" w:rsidRPr="00FE435C" w:rsidRDefault="00FE435C" w:rsidP="00FE435C">
      <w:pPr>
        <w:shd w:val="clear" w:color="auto" w:fill="FFFFFF"/>
        <w:spacing w:after="0" w:line="240" w:lineRule="auto"/>
        <w:jc w:val="center"/>
        <w:rPr>
          <w:rFonts w:asciiTheme="majorBidi" w:eastAsia="Times New Roman" w:hAnsiTheme="majorBidi" w:cstheme="majorBidi"/>
          <w:color w:val="000000" w:themeColor="text1"/>
        </w:rPr>
      </w:pPr>
    </w:p>
    <w:p w:rsidR="00FE435C" w:rsidRPr="00FE435C" w:rsidRDefault="00FE435C" w:rsidP="00FE435C">
      <w:pPr>
        <w:shd w:val="clear" w:color="auto" w:fill="FFFFFF"/>
        <w:spacing w:after="0" w:line="240" w:lineRule="auto"/>
        <w:ind w:firstLine="737"/>
        <w:jc w:val="center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</w:rPr>
        <w:t>(</w:t>
      </w:r>
      <w:proofErr w:type="spellStart"/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นายจรัญ</w:t>
      </w:r>
      <w:proofErr w:type="spellEnd"/>
      <w:r w:rsidRPr="00FE435C">
        <w:rPr>
          <w:rFonts w:asciiTheme="majorBidi" w:eastAsia="Times New Roman" w:hAnsiTheme="majorBidi" w:cstheme="majorBidi"/>
          <w:color w:val="000000" w:themeColor="text1"/>
          <w:cs/>
        </w:rPr>
        <w:t xml:space="preserve"> งา</w:t>
      </w:r>
      <w:proofErr w:type="spellStart"/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สุวรรณ์</w:t>
      </w:r>
      <w:proofErr w:type="spellEnd"/>
      <w:r w:rsidRPr="00FE435C">
        <w:rPr>
          <w:rFonts w:asciiTheme="majorBidi" w:eastAsia="Times New Roman" w:hAnsiTheme="majorBidi" w:cstheme="majorBidi"/>
          <w:color w:val="000000" w:themeColor="text1"/>
        </w:rPr>
        <w:t>)</w:t>
      </w:r>
    </w:p>
    <w:p w:rsidR="00FE435C" w:rsidRPr="00FE435C" w:rsidRDefault="00FE435C" w:rsidP="00FE435C">
      <w:pPr>
        <w:shd w:val="clear" w:color="auto" w:fill="FFFFFF"/>
        <w:spacing w:after="0" w:line="240" w:lineRule="auto"/>
        <w:ind w:firstLine="737"/>
        <w:jc w:val="center"/>
        <w:rPr>
          <w:rFonts w:asciiTheme="majorBidi" w:eastAsia="Times New Roman" w:hAnsiTheme="majorBidi" w:cstheme="majorBidi"/>
          <w:color w:val="000000" w:themeColor="text1"/>
        </w:rPr>
      </w:pPr>
      <w:r w:rsidRPr="00FE435C">
        <w:rPr>
          <w:rFonts w:asciiTheme="majorBidi" w:eastAsia="Times New Roman" w:hAnsiTheme="majorBidi" w:cstheme="majorBidi"/>
          <w:color w:val="000000" w:themeColor="text1"/>
          <w:cs/>
        </w:rPr>
        <w:t>นายกเทศมนตรีตำบลบางปะกงพรหมเทพรังสรรค์</w:t>
      </w:r>
    </w:p>
    <w:p w:rsidR="00EA6AB1" w:rsidRPr="00FE435C" w:rsidRDefault="00EA6AB1" w:rsidP="00FE435C">
      <w:pPr>
        <w:jc w:val="center"/>
        <w:rPr>
          <w:rFonts w:asciiTheme="majorBidi" w:hAnsiTheme="majorBidi" w:cstheme="majorBidi"/>
          <w:color w:val="000000" w:themeColor="text1"/>
        </w:rPr>
      </w:pPr>
    </w:p>
    <w:sectPr w:rsidR="00EA6AB1" w:rsidRPr="00FE435C" w:rsidSect="00EA6AB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FE435C"/>
    <w:rsid w:val="00EA6AB1"/>
    <w:rsid w:val="00FE4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6AB1"/>
  </w:style>
  <w:style w:type="paragraph" w:styleId="5">
    <w:name w:val="heading 5"/>
    <w:basedOn w:val="a"/>
    <w:link w:val="50"/>
    <w:uiPriority w:val="9"/>
    <w:qFormat/>
    <w:rsid w:val="00FE435C"/>
    <w:pPr>
      <w:spacing w:before="100" w:beforeAutospacing="1" w:after="100" w:afterAutospacing="1" w:line="240" w:lineRule="auto"/>
      <w:outlineLvl w:val="4"/>
    </w:pPr>
    <w:rPr>
      <w:rFonts w:eastAsia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FE435C"/>
    <w:rPr>
      <w:rFonts w:eastAsia="Times New Roman"/>
      <w:b/>
      <w:bCs/>
      <w:sz w:val="20"/>
      <w:szCs w:val="20"/>
    </w:rPr>
  </w:style>
  <w:style w:type="character" w:styleId="a3">
    <w:name w:val="Strong"/>
    <w:basedOn w:val="a0"/>
    <w:uiPriority w:val="22"/>
    <w:qFormat/>
    <w:rsid w:val="00FE435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6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428</Words>
  <Characters>2440</Characters>
  <Application>Microsoft Office Word</Application>
  <DocSecurity>0</DocSecurity>
  <Lines>20</Lines>
  <Paragraphs>5</Paragraphs>
  <ScaleCrop>false</ScaleCrop>
  <Company>IC Shop And IC Service</Company>
  <LinksUpToDate>false</LinksUpToDate>
  <CharactersWithSpaces>2863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1</cp:revision>
  <dcterms:created xsi:type="dcterms:W3CDTF">2018-04-05T04:37:00Z</dcterms:created>
  <dcterms:modified xsi:type="dcterms:W3CDTF">2018-04-05T04:41:00Z</dcterms:modified>
</cp:coreProperties>
</file>